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7448F" w:rsidRPr="006F544C" w:rsidRDefault="0044146E" w:rsidP="00DE1C61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6F544C">
        <w:rPr>
          <w:rFonts w:cstheme="minorHAnsi"/>
          <w:b/>
          <w:sz w:val="28"/>
          <w:szCs w:val="28"/>
          <w:u w:val="single"/>
        </w:rPr>
        <w:t xml:space="preserve">COMPTE-RENDU DU CONSEIL MUNICIPAL DU </w:t>
      </w:r>
      <w:r w:rsidR="00220708">
        <w:rPr>
          <w:rFonts w:cstheme="minorHAnsi"/>
          <w:b/>
          <w:sz w:val="28"/>
          <w:szCs w:val="28"/>
          <w:u w:val="single"/>
        </w:rPr>
        <w:t>11 07</w:t>
      </w:r>
      <w:r w:rsidR="009258F4">
        <w:rPr>
          <w:rFonts w:cstheme="minorHAnsi"/>
          <w:b/>
          <w:sz w:val="28"/>
          <w:szCs w:val="28"/>
          <w:u w:val="single"/>
        </w:rPr>
        <w:t xml:space="preserve"> 2019</w:t>
      </w:r>
    </w:p>
    <w:p w:rsidR="0004222B" w:rsidRPr="006F544C" w:rsidRDefault="0004222B" w:rsidP="00833A89">
      <w:pPr>
        <w:spacing w:after="0"/>
        <w:jc w:val="both"/>
        <w:rPr>
          <w:rFonts w:cstheme="minorHAnsi"/>
          <w:b/>
          <w:sz w:val="28"/>
          <w:szCs w:val="28"/>
          <w:u w:val="single"/>
        </w:rPr>
      </w:pPr>
    </w:p>
    <w:p w:rsidR="00380EFC" w:rsidRDefault="0044146E" w:rsidP="00393AE1">
      <w:pPr>
        <w:spacing w:after="0"/>
        <w:jc w:val="both"/>
        <w:rPr>
          <w:rFonts w:cstheme="minorHAnsi"/>
        </w:rPr>
      </w:pPr>
      <w:r w:rsidRPr="006F544C">
        <w:rPr>
          <w:rFonts w:cstheme="minorHAnsi"/>
        </w:rPr>
        <w:t>Secrétaire de séance : Hervé Frachisse</w:t>
      </w:r>
    </w:p>
    <w:p w:rsidR="004A154F" w:rsidRPr="006F544C" w:rsidRDefault="004A154F" w:rsidP="00393AE1">
      <w:pPr>
        <w:spacing w:after="0"/>
        <w:jc w:val="both"/>
        <w:rPr>
          <w:rFonts w:cstheme="minorHAnsi"/>
        </w:rPr>
      </w:pPr>
    </w:p>
    <w:p w:rsidR="00C20952" w:rsidRDefault="0044146E" w:rsidP="00393AE1">
      <w:pPr>
        <w:spacing w:after="0"/>
        <w:jc w:val="both"/>
        <w:rPr>
          <w:rFonts w:cstheme="minorHAnsi"/>
        </w:rPr>
      </w:pPr>
      <w:r w:rsidRPr="006F544C">
        <w:rPr>
          <w:rFonts w:cstheme="minorHAnsi"/>
          <w:b/>
          <w:u w:val="single"/>
        </w:rPr>
        <w:t xml:space="preserve">Absents </w:t>
      </w:r>
      <w:r w:rsidRPr="006F544C">
        <w:rPr>
          <w:rFonts w:cstheme="minorHAnsi"/>
        </w:rPr>
        <w:t>:</w:t>
      </w:r>
      <w:r w:rsidR="00B50517" w:rsidRPr="006F544C">
        <w:rPr>
          <w:rFonts w:cstheme="minorHAnsi"/>
        </w:rPr>
        <w:t xml:space="preserve"> </w:t>
      </w:r>
      <w:r w:rsidR="00C20952">
        <w:rPr>
          <w:rFonts w:cstheme="minorHAnsi"/>
        </w:rPr>
        <w:t>Mme Agnès Domon</w:t>
      </w:r>
      <w:r w:rsidR="004202E3">
        <w:rPr>
          <w:rFonts w:cstheme="minorHAnsi"/>
        </w:rPr>
        <w:t xml:space="preserve">, </w:t>
      </w:r>
      <w:bookmarkStart w:id="0" w:name="_GoBack"/>
      <w:bookmarkEnd w:id="0"/>
      <w:r w:rsidR="00355A61">
        <w:rPr>
          <w:rFonts w:cstheme="minorHAnsi"/>
        </w:rPr>
        <w:t>Mrs Jean</w:t>
      </w:r>
      <w:r w:rsidR="00895F2F">
        <w:rPr>
          <w:rFonts w:cstheme="minorHAnsi"/>
        </w:rPr>
        <w:t>-Etienne Gasser</w:t>
      </w:r>
      <w:r w:rsidR="00355A61">
        <w:rPr>
          <w:rFonts w:cstheme="minorHAnsi"/>
        </w:rPr>
        <w:t xml:space="preserve"> (excusé)</w:t>
      </w:r>
      <w:r w:rsidR="004202E3">
        <w:rPr>
          <w:rFonts w:cstheme="minorHAnsi"/>
        </w:rPr>
        <w:t>, Patrick Lambert</w:t>
      </w:r>
      <w:r w:rsidR="00355A61">
        <w:rPr>
          <w:rFonts w:cstheme="minorHAnsi"/>
        </w:rPr>
        <w:t xml:space="preserve"> (excusé)</w:t>
      </w:r>
      <w:r w:rsidR="004202E3">
        <w:rPr>
          <w:rFonts w:cstheme="minorHAnsi"/>
        </w:rPr>
        <w:t xml:space="preserve"> et Michel Loviton</w:t>
      </w:r>
    </w:p>
    <w:p w:rsidR="00355A61" w:rsidRDefault="00355A61" w:rsidP="00393AE1">
      <w:pPr>
        <w:spacing w:after="0"/>
        <w:jc w:val="both"/>
        <w:rPr>
          <w:rFonts w:cstheme="minorHAnsi"/>
        </w:rPr>
      </w:pPr>
    </w:p>
    <w:p w:rsidR="00A921E4" w:rsidRDefault="00436BEC" w:rsidP="00393AE1">
      <w:pPr>
        <w:spacing w:after="0"/>
        <w:jc w:val="both"/>
        <w:rPr>
          <w:rFonts w:cstheme="minorHAnsi"/>
          <w:b/>
          <w:u w:val="single"/>
        </w:rPr>
      </w:pPr>
      <w:r w:rsidRPr="006F544C">
        <w:rPr>
          <w:rFonts w:cstheme="minorHAnsi"/>
          <w:b/>
          <w:u w:val="single"/>
        </w:rPr>
        <w:t>Ordre du jour :</w:t>
      </w:r>
    </w:p>
    <w:p w:rsidR="004A154F" w:rsidRDefault="004A154F" w:rsidP="00393AE1">
      <w:pPr>
        <w:spacing w:after="0"/>
        <w:jc w:val="both"/>
        <w:rPr>
          <w:rFonts w:cstheme="minorHAnsi"/>
          <w:b/>
          <w:u w:val="single"/>
        </w:rPr>
      </w:pPr>
    </w:p>
    <w:p w:rsidR="00115B44" w:rsidRPr="00111B40" w:rsidRDefault="00115B44" w:rsidP="00111B40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Calibri" w:eastAsia="Calibri" w:hAnsi="Calibri" w:cs="Cordia New"/>
          <w:lang w:bidi="th-TH"/>
        </w:rPr>
      </w:pPr>
      <w:r w:rsidRPr="00111B40">
        <w:rPr>
          <w:rFonts w:ascii="Calibri" w:eastAsia="Calibri" w:hAnsi="Calibri" w:cs="Cordia New"/>
          <w:lang w:bidi="th-TH"/>
        </w:rPr>
        <w:t>MODIFICATION DES STATUTS DU SYNDICAT  TERRITOIRE ENERGIE 90</w:t>
      </w:r>
    </w:p>
    <w:p w:rsidR="00111B40" w:rsidRPr="00111B40" w:rsidRDefault="00111B40" w:rsidP="00111B40">
      <w:pPr>
        <w:pStyle w:val="Paragraphedeliste"/>
        <w:widowControl w:val="0"/>
        <w:numPr>
          <w:ilvl w:val="0"/>
          <w:numId w:val="17"/>
        </w:numPr>
        <w:spacing w:after="0"/>
        <w:rPr>
          <w:rFonts w:ascii="Calibri" w:eastAsia="Calibri" w:hAnsi="Calibri" w:cs="Cordia New"/>
          <w:lang w:bidi="th-TH"/>
        </w:rPr>
      </w:pPr>
      <w:r w:rsidRPr="00111B40">
        <w:rPr>
          <w:rFonts w:cstheme="minorHAnsi"/>
        </w:rPr>
        <w:t>FOURNITURE ET POSE DE VOLETS ROULANT</w:t>
      </w:r>
      <w:r w:rsidR="00B050B9">
        <w:rPr>
          <w:rFonts w:cstheme="minorHAnsi"/>
        </w:rPr>
        <w:t xml:space="preserve">S </w:t>
      </w:r>
      <w:r w:rsidRPr="00111B40">
        <w:rPr>
          <w:rFonts w:cstheme="minorHAnsi"/>
        </w:rPr>
        <w:t xml:space="preserve"> SALLE DE CLASSE</w:t>
      </w:r>
    </w:p>
    <w:p w:rsidR="00111B40" w:rsidRPr="00111B40" w:rsidRDefault="00111B40" w:rsidP="00111B40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111B40">
        <w:rPr>
          <w:rFonts w:cstheme="minorHAnsi"/>
        </w:rPr>
        <w:t>ACCORD SUR LA REPARTITION DES SIEGES SUITE AU RENOUVELLEMENT DES CONSEILS MUNICIPAUX</w:t>
      </w:r>
    </w:p>
    <w:p w:rsidR="00111B40" w:rsidRDefault="00111B40" w:rsidP="00111B40">
      <w:pPr>
        <w:pStyle w:val="Paragraphedeliste"/>
        <w:numPr>
          <w:ilvl w:val="0"/>
          <w:numId w:val="17"/>
        </w:numPr>
        <w:spacing w:after="0"/>
        <w:rPr>
          <w:rFonts w:cstheme="minorHAnsi"/>
        </w:rPr>
      </w:pPr>
      <w:r w:rsidRPr="00111B40">
        <w:rPr>
          <w:rFonts w:cstheme="minorHAnsi"/>
        </w:rPr>
        <w:t>CONTRAT D’ENTRETIEN POUR L’ECLAIRAGE PUBLIC</w:t>
      </w:r>
    </w:p>
    <w:p w:rsidR="004A154F" w:rsidRPr="004A154F" w:rsidRDefault="004A154F" w:rsidP="004A154F">
      <w:pPr>
        <w:spacing w:after="0"/>
        <w:ind w:left="360"/>
        <w:rPr>
          <w:rFonts w:cstheme="minorHAnsi"/>
        </w:rPr>
      </w:pPr>
      <w:r w:rsidRPr="00F33AA7">
        <w:rPr>
          <w:rFonts w:cstheme="minorHAnsi"/>
          <w:b/>
        </w:rPr>
        <w:t>Afin de ne pas perturber l</w:t>
      </w:r>
      <w:r>
        <w:rPr>
          <w:rFonts w:cstheme="minorHAnsi"/>
          <w:b/>
        </w:rPr>
        <w:t>a</w:t>
      </w:r>
      <w:r w:rsidRPr="00F33AA7">
        <w:rPr>
          <w:rFonts w:cstheme="minorHAnsi"/>
          <w:b/>
        </w:rPr>
        <w:t xml:space="preserve"> réunion du CM, </w:t>
      </w:r>
      <w:r>
        <w:rPr>
          <w:rFonts w:cstheme="minorHAnsi"/>
          <w:b/>
        </w:rPr>
        <w:t>M</w:t>
      </w:r>
      <w:r w:rsidRPr="00F33AA7">
        <w:rPr>
          <w:rFonts w:cstheme="minorHAnsi"/>
          <w:b/>
        </w:rPr>
        <w:t>onsieur le Maire demande à mettre en veille les portables.</w:t>
      </w:r>
    </w:p>
    <w:p w:rsidR="00115B44" w:rsidRDefault="00115B44" w:rsidP="00393AE1">
      <w:pPr>
        <w:spacing w:after="0"/>
        <w:jc w:val="both"/>
        <w:rPr>
          <w:rFonts w:cstheme="minorHAnsi"/>
          <w:b/>
          <w:u w:val="single"/>
        </w:rPr>
      </w:pPr>
    </w:p>
    <w:p w:rsidR="00220708" w:rsidRDefault="00220708" w:rsidP="001B7B3D">
      <w:pPr>
        <w:autoSpaceDE w:val="0"/>
        <w:autoSpaceDN w:val="0"/>
        <w:adjustRightInd w:val="0"/>
        <w:jc w:val="center"/>
        <w:rPr>
          <w:rFonts w:ascii="Calibri" w:eastAsia="Calibri" w:hAnsi="Calibri" w:cs="GillSans"/>
        </w:rPr>
      </w:pPr>
      <w:r w:rsidRPr="00220708">
        <w:rPr>
          <w:rFonts w:ascii="Calibri" w:eastAsia="Calibri" w:hAnsi="Calibri" w:cs="Cordia New"/>
          <w:b/>
          <w:lang w:bidi="th-TH"/>
        </w:rPr>
        <w:t>MODIFICATION DES STATUTS DU SYNDICAT  TERRITOIRE ENERGIE 90</w:t>
      </w:r>
    </w:p>
    <w:p w:rsidR="00220708" w:rsidRPr="001B7B3D" w:rsidRDefault="00220708" w:rsidP="001B7B3D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1B7B3D">
        <w:rPr>
          <w:rFonts w:eastAsia="Calibri" w:cstheme="minorHAnsi"/>
        </w:rPr>
        <w:t>Monsieur le Président de TDE 90 (ex SIAGEP 90)  informe les</w:t>
      </w:r>
      <w:r w:rsidR="00111B40">
        <w:rPr>
          <w:rFonts w:eastAsia="Calibri" w:cstheme="minorHAnsi"/>
        </w:rPr>
        <w:t xml:space="preserve"> </w:t>
      </w:r>
      <w:r w:rsidR="00B050B9">
        <w:rPr>
          <w:rFonts w:eastAsia="Calibri" w:cstheme="minorHAnsi"/>
        </w:rPr>
        <w:t>C</w:t>
      </w:r>
      <w:r w:rsidRPr="001B7B3D">
        <w:rPr>
          <w:rFonts w:eastAsia="Calibri" w:cstheme="minorHAnsi"/>
        </w:rPr>
        <w:t>ommunes</w:t>
      </w:r>
      <w:r w:rsidR="001B7B3D">
        <w:rPr>
          <w:rFonts w:eastAsia="Calibri" w:cstheme="minorHAnsi"/>
        </w:rPr>
        <w:t xml:space="preserve"> </w:t>
      </w:r>
      <w:r w:rsidR="00B050B9">
        <w:rPr>
          <w:rFonts w:eastAsia="Calibri" w:cstheme="minorHAnsi"/>
        </w:rPr>
        <w:t xml:space="preserve"> </w:t>
      </w:r>
      <w:r w:rsidRPr="001B7B3D">
        <w:rPr>
          <w:rFonts w:eastAsia="Calibri" w:cstheme="minorHAnsi"/>
        </w:rPr>
        <w:t xml:space="preserve"> membres de ce syndicat d’une modification de ses statuts.</w:t>
      </w:r>
    </w:p>
    <w:p w:rsidR="00220708" w:rsidRPr="001B7B3D" w:rsidRDefault="00220708" w:rsidP="001B7B3D">
      <w:pPr>
        <w:autoSpaceDE w:val="0"/>
        <w:autoSpaceDN w:val="0"/>
        <w:adjustRightInd w:val="0"/>
        <w:spacing w:after="0"/>
        <w:jc w:val="both"/>
        <w:rPr>
          <w:rFonts w:eastAsia="ヒラギノ角ゴ Pro W3" w:cstheme="minorHAnsi"/>
          <w:color w:val="000000"/>
        </w:rPr>
      </w:pPr>
      <w:r w:rsidRPr="001B7B3D">
        <w:rPr>
          <w:rFonts w:eastAsia="Calibri" w:cstheme="minorHAnsi"/>
        </w:rPr>
        <w:t>Le comité syndical réuni le 28 mai 2019 a approuvé la nouvelle mouture de ces derniers</w:t>
      </w:r>
      <w:r w:rsidR="001B7B3D" w:rsidRPr="001B7B3D">
        <w:rPr>
          <w:rFonts w:eastAsia="Calibri" w:cstheme="minorHAnsi"/>
        </w:rPr>
        <w:t>.</w:t>
      </w:r>
      <w:r w:rsidRPr="001B7B3D">
        <w:rPr>
          <w:rFonts w:eastAsia="Calibri" w:cstheme="minorHAnsi"/>
        </w:rPr>
        <w:t xml:space="preserve"> Chaque adhérent doit donc maintenant se prononcer dans les conditions fixées par l’article L5211-17 du code général des collectivités territoriales</w:t>
      </w:r>
      <w:r w:rsidR="001B7B3D" w:rsidRPr="001B7B3D">
        <w:rPr>
          <w:rFonts w:eastAsia="Calibri" w:cstheme="minorHAnsi"/>
        </w:rPr>
        <w:t xml:space="preserve">. </w:t>
      </w:r>
      <w:r w:rsidRPr="001B7B3D">
        <w:rPr>
          <w:rFonts w:eastAsia="ヒラギノ角ゴ Pro W3" w:cstheme="minorHAnsi"/>
          <w:color w:val="000000"/>
        </w:rPr>
        <w:t>La dernière modification statutaire ratifiée par la Préfecture date de 2009.</w:t>
      </w:r>
    </w:p>
    <w:p w:rsidR="00220708" w:rsidRPr="001B7B3D" w:rsidRDefault="00220708" w:rsidP="001B7B3D">
      <w:pPr>
        <w:spacing w:after="0"/>
        <w:rPr>
          <w:rFonts w:eastAsia="Calibri" w:cstheme="minorHAnsi"/>
          <w:color w:val="000000"/>
        </w:rPr>
      </w:pPr>
      <w:r w:rsidRPr="001B7B3D">
        <w:rPr>
          <w:rFonts w:eastAsia="Calibri" w:cstheme="minorHAnsi"/>
          <w:color w:val="000000"/>
        </w:rPr>
        <w:t>Les principales modifications statutaires portent sur les points suivants :</w:t>
      </w:r>
    </w:p>
    <w:p w:rsidR="00220708" w:rsidRPr="001B7B3D" w:rsidRDefault="00220708" w:rsidP="001B7B3D">
      <w:pPr>
        <w:numPr>
          <w:ilvl w:val="0"/>
          <w:numId w:val="13"/>
        </w:numPr>
        <w:spacing w:after="0"/>
        <w:rPr>
          <w:rFonts w:eastAsia="Calibri" w:cstheme="minorHAnsi"/>
          <w:color w:val="000000"/>
        </w:rPr>
      </w:pPr>
      <w:r w:rsidRPr="001B7B3D">
        <w:rPr>
          <w:rFonts w:eastAsia="Calibri" w:cstheme="minorHAnsi"/>
          <w:color w:val="000000"/>
        </w:rPr>
        <w:t>La dénomination du Syndicat ;</w:t>
      </w:r>
    </w:p>
    <w:p w:rsidR="00220708" w:rsidRPr="001B7B3D" w:rsidRDefault="00220708" w:rsidP="001B7B3D">
      <w:pPr>
        <w:numPr>
          <w:ilvl w:val="0"/>
          <w:numId w:val="13"/>
        </w:numPr>
        <w:spacing w:after="0"/>
        <w:rPr>
          <w:rFonts w:eastAsia="Calibri" w:cstheme="minorHAnsi"/>
          <w:color w:val="000000"/>
        </w:rPr>
      </w:pPr>
      <w:r w:rsidRPr="001B7B3D">
        <w:rPr>
          <w:rFonts w:eastAsia="Calibri" w:cstheme="minorHAnsi"/>
          <w:color w:val="000000"/>
        </w:rPr>
        <w:t>La localisation du siège du syndicat</w:t>
      </w:r>
    </w:p>
    <w:p w:rsidR="00220708" w:rsidRPr="001B7B3D" w:rsidRDefault="00220708" w:rsidP="001B7B3D">
      <w:pPr>
        <w:numPr>
          <w:ilvl w:val="0"/>
          <w:numId w:val="13"/>
        </w:numPr>
        <w:spacing w:after="0"/>
        <w:jc w:val="both"/>
        <w:rPr>
          <w:rFonts w:eastAsia="Calibri" w:cstheme="minorHAnsi"/>
          <w:color w:val="000000"/>
        </w:rPr>
      </w:pPr>
      <w:r w:rsidRPr="001B7B3D">
        <w:rPr>
          <w:rFonts w:eastAsia="Calibri" w:cstheme="minorHAnsi"/>
          <w:color w:val="000000"/>
        </w:rPr>
        <w:t>L’adjon</w:t>
      </w:r>
      <w:r w:rsidR="001B7B3D" w:rsidRPr="001B7B3D">
        <w:rPr>
          <w:rFonts w:eastAsia="Calibri" w:cstheme="minorHAnsi"/>
          <w:color w:val="000000"/>
        </w:rPr>
        <w:t>ction de nouvelles compétences </w:t>
      </w:r>
    </w:p>
    <w:p w:rsidR="00A22E25" w:rsidRPr="00B050B9" w:rsidRDefault="00220708" w:rsidP="001B7B3D">
      <w:pPr>
        <w:spacing w:after="0"/>
        <w:jc w:val="both"/>
        <w:rPr>
          <w:rFonts w:eastAsia="Calibri" w:cstheme="minorHAnsi"/>
          <w:b/>
          <w:color w:val="000000"/>
        </w:rPr>
      </w:pPr>
      <w:r w:rsidRPr="00B050B9">
        <w:rPr>
          <w:rFonts w:eastAsia="Calibri" w:cstheme="minorHAnsi"/>
          <w:b/>
          <w:color w:val="000000"/>
        </w:rPr>
        <w:t xml:space="preserve">La compétence principale reste la distribution publique d’énergie électrique. </w:t>
      </w:r>
    </w:p>
    <w:p w:rsidR="00220708" w:rsidRPr="001B7B3D" w:rsidRDefault="00220708" w:rsidP="001B7B3D">
      <w:pPr>
        <w:spacing w:after="0"/>
        <w:jc w:val="both"/>
        <w:rPr>
          <w:rFonts w:eastAsia="Calibri" w:cstheme="minorHAnsi"/>
          <w:color w:val="000000"/>
        </w:rPr>
      </w:pPr>
      <w:r w:rsidRPr="001B7B3D">
        <w:rPr>
          <w:rFonts w:eastAsia="Calibri" w:cstheme="minorHAnsi"/>
          <w:color w:val="000000"/>
        </w:rPr>
        <w:t>En parallèle de cette compétence principale on trouve les compétences optionnelles suivantes :</w:t>
      </w:r>
    </w:p>
    <w:p w:rsidR="00220708" w:rsidRPr="001B7B3D" w:rsidRDefault="00220708" w:rsidP="001B7B3D">
      <w:pPr>
        <w:numPr>
          <w:ilvl w:val="0"/>
          <w:numId w:val="14"/>
        </w:numPr>
        <w:spacing w:after="0"/>
        <w:rPr>
          <w:rFonts w:eastAsia="Calibri" w:cstheme="minorHAnsi"/>
          <w:color w:val="000000"/>
        </w:rPr>
      </w:pPr>
      <w:r w:rsidRPr="001B7B3D">
        <w:rPr>
          <w:rFonts w:eastAsia="Calibri" w:cstheme="minorHAnsi"/>
          <w:color w:val="000000"/>
        </w:rPr>
        <w:t>Distribution publique de gaz</w:t>
      </w:r>
    </w:p>
    <w:p w:rsidR="00220708" w:rsidRPr="00B050B9" w:rsidRDefault="00220708" w:rsidP="001B7B3D">
      <w:pPr>
        <w:numPr>
          <w:ilvl w:val="0"/>
          <w:numId w:val="1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rPr>
          <w:rFonts w:eastAsia="ヒラギノ角ゴ Pro W3" w:cstheme="minorHAnsi"/>
          <w:i/>
          <w:color w:val="000000"/>
          <w:lang w:eastAsia="fr-FR"/>
        </w:rPr>
      </w:pPr>
      <w:r w:rsidRPr="00B050B9">
        <w:rPr>
          <w:rFonts w:eastAsia="ヒラギノ角ゴ Pro W3" w:cstheme="minorHAnsi"/>
          <w:color w:val="000000"/>
        </w:rPr>
        <w:t>Infrastructures</w:t>
      </w:r>
      <w:r w:rsidRPr="00B050B9">
        <w:rPr>
          <w:rFonts w:eastAsia="ヒラギノ角ゴ Pro W3" w:cstheme="minorHAnsi"/>
          <w:i/>
          <w:color w:val="000000"/>
        </w:rPr>
        <w:t xml:space="preserve"> de </w:t>
      </w:r>
      <w:r w:rsidRPr="00B050B9">
        <w:rPr>
          <w:rFonts w:eastAsia="ヒラギノ角ゴ Pro W3" w:cstheme="minorHAnsi"/>
          <w:color w:val="000000"/>
        </w:rPr>
        <w:t>charges nécessaires à l’usage des véhicules électriques ou hybrides rechargeables</w:t>
      </w:r>
    </w:p>
    <w:p w:rsidR="00220708" w:rsidRPr="001B7B3D" w:rsidRDefault="00220708" w:rsidP="001B7B3D">
      <w:pPr>
        <w:numPr>
          <w:ilvl w:val="0"/>
          <w:numId w:val="14"/>
        </w:numPr>
        <w:spacing w:after="0"/>
        <w:rPr>
          <w:rFonts w:eastAsia="Calibri" w:cstheme="minorHAnsi"/>
          <w:color w:val="000000"/>
        </w:rPr>
      </w:pPr>
      <w:r w:rsidRPr="001B7B3D">
        <w:rPr>
          <w:rFonts w:eastAsia="Calibri" w:cstheme="minorHAnsi"/>
          <w:color w:val="000000"/>
        </w:rPr>
        <w:t>Éclairage public</w:t>
      </w:r>
    </w:p>
    <w:p w:rsidR="00220708" w:rsidRPr="001B7B3D" w:rsidRDefault="00220708" w:rsidP="001B7B3D">
      <w:pPr>
        <w:numPr>
          <w:ilvl w:val="0"/>
          <w:numId w:val="14"/>
        </w:numPr>
        <w:spacing w:after="0"/>
        <w:rPr>
          <w:rFonts w:eastAsia="Calibri" w:cstheme="minorHAnsi"/>
          <w:color w:val="000000"/>
        </w:rPr>
      </w:pPr>
      <w:r w:rsidRPr="001B7B3D">
        <w:rPr>
          <w:rFonts w:eastAsia="Calibri" w:cstheme="minorHAnsi"/>
        </w:rPr>
        <w:t>Distribution publique de chaleur et de froid</w:t>
      </w:r>
    </w:p>
    <w:p w:rsidR="00220708" w:rsidRPr="00B050B9" w:rsidRDefault="00220708" w:rsidP="001B7B3D">
      <w:pPr>
        <w:numPr>
          <w:ilvl w:val="0"/>
          <w:numId w:val="1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rPr>
          <w:rFonts w:eastAsia="ヒラギノ角ゴ Pro W3" w:cstheme="minorHAnsi"/>
          <w:color w:val="000000"/>
          <w:lang w:eastAsia="fr-FR"/>
        </w:rPr>
      </w:pPr>
      <w:r w:rsidRPr="00B050B9">
        <w:rPr>
          <w:rFonts w:eastAsia="ヒラギノ角ゴ Pro W3" w:cstheme="minorHAnsi"/>
          <w:color w:val="000000"/>
        </w:rPr>
        <w:t>Réseaux de communications électroniques et réseaux câblés</w:t>
      </w:r>
    </w:p>
    <w:p w:rsidR="00220708" w:rsidRPr="001B7B3D" w:rsidRDefault="00220708" w:rsidP="001B7B3D">
      <w:pPr>
        <w:numPr>
          <w:ilvl w:val="0"/>
          <w:numId w:val="14"/>
        </w:numPr>
        <w:spacing w:after="0"/>
        <w:rPr>
          <w:rFonts w:eastAsia="Calibri" w:cstheme="minorHAnsi"/>
          <w:color w:val="000000"/>
        </w:rPr>
      </w:pPr>
      <w:r w:rsidRPr="001B7B3D">
        <w:rPr>
          <w:rFonts w:eastAsia="Calibri" w:cstheme="minorHAnsi"/>
          <w:color w:val="000000"/>
        </w:rPr>
        <w:t>Énergies</w:t>
      </w:r>
    </w:p>
    <w:p w:rsidR="00220708" w:rsidRPr="001B7B3D" w:rsidRDefault="00220708" w:rsidP="001B7B3D">
      <w:pPr>
        <w:numPr>
          <w:ilvl w:val="0"/>
          <w:numId w:val="14"/>
        </w:numPr>
        <w:spacing w:after="0"/>
        <w:rPr>
          <w:rFonts w:eastAsia="Calibri" w:cstheme="minorHAnsi"/>
          <w:color w:val="000000"/>
        </w:rPr>
      </w:pPr>
      <w:r w:rsidRPr="001B7B3D">
        <w:rPr>
          <w:rFonts w:eastAsia="Calibri" w:cstheme="minorHAnsi"/>
        </w:rPr>
        <w:t>Système d’information géographique (S.I.G) et gestion de bases de données</w:t>
      </w:r>
    </w:p>
    <w:p w:rsidR="00220708" w:rsidRPr="001B7B3D" w:rsidRDefault="00220708" w:rsidP="001B7B3D">
      <w:pPr>
        <w:numPr>
          <w:ilvl w:val="0"/>
          <w:numId w:val="14"/>
        </w:numPr>
        <w:spacing w:after="0"/>
        <w:rPr>
          <w:rFonts w:eastAsia="Calibri" w:cstheme="minorHAnsi"/>
          <w:color w:val="000000"/>
        </w:rPr>
      </w:pPr>
      <w:r w:rsidRPr="001B7B3D">
        <w:rPr>
          <w:rFonts w:eastAsia="Calibri" w:cstheme="minorHAnsi"/>
        </w:rPr>
        <w:t>Informatique de gestion</w:t>
      </w:r>
    </w:p>
    <w:p w:rsidR="00220708" w:rsidRPr="001B7B3D" w:rsidRDefault="001B7B3D" w:rsidP="001B7B3D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1B7B3D">
        <w:rPr>
          <w:rFonts w:eastAsia="Calibri" w:cstheme="minorHAnsi"/>
        </w:rPr>
        <w:t>L</w:t>
      </w:r>
      <w:r w:rsidR="00220708" w:rsidRPr="001B7B3D">
        <w:rPr>
          <w:rFonts w:eastAsia="Calibri" w:cstheme="minorHAnsi"/>
        </w:rPr>
        <w:t>e conseil m</w:t>
      </w:r>
      <w:r w:rsidRPr="001B7B3D">
        <w:rPr>
          <w:rFonts w:eastAsia="Calibri" w:cstheme="minorHAnsi"/>
        </w:rPr>
        <w:t xml:space="preserve">unicipal décide, à l’unanimité </w:t>
      </w:r>
      <w:r w:rsidR="00220708" w:rsidRPr="001B7B3D">
        <w:rPr>
          <w:rFonts w:eastAsia="Calibri" w:cstheme="minorHAnsi"/>
        </w:rPr>
        <w:t xml:space="preserve">d’accepter la modification des statuts de TDE 90 </w:t>
      </w:r>
    </w:p>
    <w:p w:rsidR="00220708" w:rsidRPr="001B7B3D" w:rsidRDefault="00220708" w:rsidP="00220708">
      <w:pPr>
        <w:widowControl w:val="0"/>
        <w:spacing w:after="0"/>
        <w:rPr>
          <w:rFonts w:cstheme="minorHAnsi"/>
          <w:sz w:val="20"/>
          <w:szCs w:val="20"/>
        </w:rPr>
      </w:pPr>
    </w:p>
    <w:p w:rsidR="00220708" w:rsidRPr="00115B44" w:rsidRDefault="00115B44" w:rsidP="00115B44">
      <w:pPr>
        <w:widowControl w:val="0"/>
        <w:spacing w:after="0"/>
        <w:jc w:val="center"/>
        <w:rPr>
          <w:rFonts w:cstheme="minorHAnsi"/>
          <w:b/>
        </w:rPr>
      </w:pPr>
      <w:r w:rsidRPr="00115B44">
        <w:rPr>
          <w:rFonts w:cstheme="minorHAnsi"/>
          <w:b/>
        </w:rPr>
        <w:t>FOURNITURE ET POSE DE VOLETS ROULANT</w:t>
      </w:r>
      <w:r w:rsidR="0003560B">
        <w:rPr>
          <w:rFonts w:cstheme="minorHAnsi"/>
          <w:b/>
        </w:rPr>
        <w:t>S</w:t>
      </w:r>
      <w:r w:rsidRPr="00115B44">
        <w:rPr>
          <w:rFonts w:cstheme="minorHAnsi"/>
          <w:b/>
        </w:rPr>
        <w:t xml:space="preserve"> SALLE DE CLASSE</w:t>
      </w:r>
    </w:p>
    <w:p w:rsidR="00BE36F5" w:rsidRDefault="00BE36F5" w:rsidP="00115B44">
      <w:pPr>
        <w:tabs>
          <w:tab w:val="left" w:pos="540"/>
        </w:tabs>
        <w:spacing w:after="0"/>
        <w:rPr>
          <w:rFonts w:ascii="Comic Sans MS" w:hAnsi="Comic Sans MS"/>
          <w:b/>
          <w:bCs/>
          <w:iCs/>
          <w:sz w:val="20"/>
          <w:szCs w:val="20"/>
          <w:u w:val="single"/>
        </w:rPr>
      </w:pPr>
    </w:p>
    <w:p w:rsidR="00115B44" w:rsidRDefault="00115B44" w:rsidP="00115B44">
      <w:pPr>
        <w:tabs>
          <w:tab w:val="left" w:pos="540"/>
        </w:tabs>
        <w:spacing w:after="0"/>
        <w:rPr>
          <w:rFonts w:cstheme="minorHAnsi"/>
          <w:bCs/>
          <w:iCs/>
        </w:rPr>
      </w:pPr>
      <w:r w:rsidRPr="00115B44">
        <w:rPr>
          <w:rFonts w:cstheme="minorHAnsi"/>
          <w:bCs/>
          <w:iCs/>
        </w:rPr>
        <w:t xml:space="preserve">Le devis de la société LINEA concernant la </w:t>
      </w:r>
      <w:r>
        <w:rPr>
          <w:rFonts w:cstheme="minorHAnsi"/>
          <w:bCs/>
          <w:iCs/>
        </w:rPr>
        <w:t xml:space="preserve">fourniture et la </w:t>
      </w:r>
      <w:r w:rsidRPr="00115B44">
        <w:rPr>
          <w:rFonts w:cstheme="minorHAnsi"/>
          <w:bCs/>
          <w:iCs/>
        </w:rPr>
        <w:t xml:space="preserve">pose </w:t>
      </w:r>
      <w:r>
        <w:rPr>
          <w:rFonts w:cstheme="minorHAnsi"/>
          <w:bCs/>
          <w:iCs/>
        </w:rPr>
        <w:t>de</w:t>
      </w:r>
      <w:r w:rsidR="00B050B9">
        <w:rPr>
          <w:rFonts w:cstheme="minorHAnsi"/>
          <w:bCs/>
          <w:iCs/>
        </w:rPr>
        <w:t xml:space="preserve"> quatre </w:t>
      </w:r>
      <w:r>
        <w:rPr>
          <w:rFonts w:cstheme="minorHAnsi"/>
          <w:bCs/>
          <w:iCs/>
        </w:rPr>
        <w:t xml:space="preserve"> volets roulant</w:t>
      </w:r>
      <w:r w:rsidR="0003560B">
        <w:rPr>
          <w:rFonts w:cstheme="minorHAnsi"/>
          <w:bCs/>
          <w:iCs/>
        </w:rPr>
        <w:t>s</w:t>
      </w:r>
      <w:r>
        <w:rPr>
          <w:rFonts w:cstheme="minorHAnsi"/>
          <w:bCs/>
          <w:iCs/>
        </w:rPr>
        <w:t xml:space="preserve">  dans la salle de classe  s’élève à 2000€ HT. </w:t>
      </w:r>
    </w:p>
    <w:p w:rsidR="00115B44" w:rsidRDefault="00115B44" w:rsidP="00115B44">
      <w:pPr>
        <w:tabs>
          <w:tab w:val="left" w:pos="540"/>
        </w:tabs>
        <w:spacing w:after="0"/>
        <w:rPr>
          <w:rFonts w:cstheme="minorHAnsi"/>
          <w:bCs/>
          <w:iCs/>
        </w:rPr>
      </w:pPr>
      <w:r>
        <w:rPr>
          <w:rFonts w:cstheme="minorHAnsi"/>
          <w:bCs/>
          <w:iCs/>
        </w:rPr>
        <w:t>Après en avoir délibéré</w:t>
      </w:r>
      <w:r w:rsidR="00F330EA">
        <w:rPr>
          <w:rFonts w:cstheme="minorHAnsi"/>
          <w:bCs/>
          <w:iCs/>
        </w:rPr>
        <w:t xml:space="preserve">, le conseil municipal valide à l’unanimité </w:t>
      </w:r>
      <w:r w:rsidR="00B050B9">
        <w:rPr>
          <w:rFonts w:cstheme="minorHAnsi"/>
          <w:bCs/>
          <w:iCs/>
        </w:rPr>
        <w:t>c</w:t>
      </w:r>
      <w:r w:rsidR="00F330EA">
        <w:rPr>
          <w:rFonts w:cstheme="minorHAnsi"/>
          <w:bCs/>
          <w:iCs/>
        </w:rPr>
        <w:t>e devis.</w:t>
      </w:r>
    </w:p>
    <w:p w:rsidR="00674BAA" w:rsidRDefault="00674BAA" w:rsidP="00115B44">
      <w:pPr>
        <w:tabs>
          <w:tab w:val="left" w:pos="540"/>
        </w:tabs>
        <w:spacing w:after="0"/>
        <w:rPr>
          <w:rFonts w:cstheme="minorHAnsi"/>
          <w:bCs/>
          <w:iCs/>
        </w:rPr>
      </w:pPr>
    </w:p>
    <w:p w:rsidR="00674BAA" w:rsidRPr="00674BAA" w:rsidRDefault="00674BAA" w:rsidP="00674BAA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674BAA">
        <w:rPr>
          <w:rFonts w:cstheme="minorHAnsi"/>
          <w:b/>
        </w:rPr>
        <w:t>ACCORD SUR LA REPARTITION DES SIEGES SUITE AU RENOUVELLEMENT DES CONSEILS MUNICIPAUX</w:t>
      </w:r>
    </w:p>
    <w:p w:rsidR="00A748C5" w:rsidRPr="00111B40" w:rsidRDefault="00B243C1" w:rsidP="00B243C1">
      <w:pPr>
        <w:widowControl w:val="0"/>
        <w:spacing w:line="200" w:lineRule="atLeast"/>
        <w:jc w:val="both"/>
        <w:rPr>
          <w:rFonts w:eastAsia="SimSun" w:cstheme="minorHAnsi"/>
          <w:iCs/>
          <w:kern w:val="2"/>
          <w:lang w:eastAsia="hi-IN" w:bidi="hi-IN"/>
        </w:rPr>
      </w:pPr>
      <w:r w:rsidRPr="00111B40">
        <w:rPr>
          <w:rFonts w:cstheme="minorHAnsi"/>
        </w:rPr>
        <w:t xml:space="preserve">Lors du prochain </w:t>
      </w:r>
      <w:r w:rsidRPr="00111B40">
        <w:rPr>
          <w:rFonts w:eastAsia="SimSun" w:cstheme="minorHAnsi"/>
          <w:iCs/>
          <w:kern w:val="2"/>
          <w:lang w:eastAsia="hi-IN" w:bidi="hi-IN"/>
        </w:rPr>
        <w:t xml:space="preserve"> renouvellement général des conseils municipaux il est procédé aux opérations prévues aux</w:t>
      </w:r>
      <w:r w:rsidR="00B050B9">
        <w:rPr>
          <w:rFonts w:eastAsia="SimSun" w:cstheme="minorHAnsi"/>
          <w:iCs/>
          <w:kern w:val="2"/>
          <w:lang w:eastAsia="hi-IN" w:bidi="hi-IN"/>
        </w:rPr>
        <w:t xml:space="preserve"> paragraphes</w:t>
      </w:r>
      <w:r w:rsidRPr="00111B40">
        <w:rPr>
          <w:rFonts w:eastAsia="SimSun" w:cstheme="minorHAnsi"/>
          <w:iCs/>
          <w:kern w:val="2"/>
          <w:lang w:eastAsia="hi-IN" w:bidi="hi-IN"/>
        </w:rPr>
        <w:t xml:space="preserve"> I, IV et VI </w:t>
      </w:r>
      <w:r w:rsidRPr="00111B40">
        <w:rPr>
          <w:rFonts w:eastAsia="SimSun" w:cstheme="minorHAnsi"/>
          <w:kern w:val="2"/>
          <w:lang w:eastAsia="hi-IN" w:bidi="hi-IN"/>
        </w:rPr>
        <w:t>de l'article L.5211-6-1 du Code Général des Collectivités Territoriales</w:t>
      </w:r>
      <w:r w:rsidRPr="00111B40">
        <w:rPr>
          <w:rFonts w:eastAsia="SimSun" w:cstheme="minorHAnsi"/>
          <w:iCs/>
          <w:kern w:val="2"/>
          <w:lang w:eastAsia="hi-IN" w:bidi="hi-IN"/>
        </w:rPr>
        <w:t xml:space="preserve"> Au regard des délibérations sur le nombre et la répartition des sièges prévues aux I et VI, et de la population municipale authentifiée par le plus récent décret publié en application</w:t>
      </w:r>
      <w:r w:rsidR="00A748C5" w:rsidRPr="00111B40">
        <w:rPr>
          <w:rFonts w:eastAsia="SimSun" w:cstheme="minorHAnsi"/>
          <w:iCs/>
          <w:kern w:val="2"/>
          <w:lang w:eastAsia="hi-IN" w:bidi="hi-IN"/>
        </w:rPr>
        <w:t xml:space="preserve">. </w:t>
      </w:r>
      <w:r w:rsidR="00B050B9">
        <w:rPr>
          <w:rFonts w:eastAsia="SimSun" w:cstheme="minorHAnsi"/>
          <w:iCs/>
          <w:kern w:val="2"/>
          <w:lang w:eastAsia="hi-IN" w:bidi="hi-IN"/>
        </w:rPr>
        <w:t>L</w:t>
      </w:r>
      <w:r w:rsidR="00A748C5" w:rsidRPr="00111B40">
        <w:rPr>
          <w:rFonts w:eastAsia="SimSun" w:cstheme="minorHAnsi"/>
          <w:iCs/>
          <w:kern w:val="2"/>
          <w:lang w:eastAsia="hi-IN" w:bidi="hi-IN"/>
        </w:rPr>
        <w:t xml:space="preserve">e nombre total de sièges que comptera  l'EPCI ainsi que celui attribué à chaque </w:t>
      </w:r>
      <w:r w:rsidR="004A154F">
        <w:rPr>
          <w:rFonts w:eastAsia="SimSun" w:cstheme="minorHAnsi"/>
          <w:iCs/>
          <w:kern w:val="2"/>
          <w:lang w:eastAsia="hi-IN" w:bidi="hi-IN"/>
        </w:rPr>
        <w:t>C</w:t>
      </w:r>
      <w:r w:rsidR="00A748C5" w:rsidRPr="00111B40">
        <w:rPr>
          <w:rFonts w:eastAsia="SimSun" w:cstheme="minorHAnsi"/>
          <w:iCs/>
          <w:kern w:val="2"/>
          <w:lang w:eastAsia="hi-IN" w:bidi="hi-IN"/>
        </w:rPr>
        <w:t xml:space="preserve">ommune membre lors du prochain renouvellement général des conseils municipaux est constaté par arrêté du </w:t>
      </w:r>
      <w:r w:rsidR="00A748C5" w:rsidRPr="00111B40">
        <w:rPr>
          <w:rFonts w:eastAsia="SimSun" w:cstheme="minorHAnsi"/>
          <w:iCs/>
          <w:kern w:val="2"/>
          <w:lang w:eastAsia="hi-IN" w:bidi="hi-IN"/>
        </w:rPr>
        <w:lastRenderedPageBreak/>
        <w:t>représentant de l’État dans le département, au plus tard le 31 octobre de l'année précédant celle du renouvellement général des conseils municipaux. »</w:t>
      </w:r>
    </w:p>
    <w:p w:rsidR="00B243C1" w:rsidRPr="00A748C5" w:rsidRDefault="00B243C1" w:rsidP="00B243C1">
      <w:pPr>
        <w:widowControl w:val="0"/>
        <w:spacing w:line="200" w:lineRule="atLeast"/>
        <w:jc w:val="both"/>
        <w:rPr>
          <w:rFonts w:eastAsia="SimSun" w:cstheme="minorHAnsi"/>
          <w:kern w:val="2"/>
          <w:lang w:eastAsia="hi-IN" w:bidi="hi-IN"/>
        </w:rPr>
      </w:pPr>
      <w:r w:rsidRPr="00A748C5">
        <w:rPr>
          <w:rFonts w:eastAsia="SimSun" w:cstheme="minorHAnsi"/>
          <w:kern w:val="2"/>
          <w:lang w:eastAsia="hi-IN" w:bidi="hi-IN"/>
        </w:rPr>
        <w:t>Dans les faits, tous les EPCI à fiscalité propre sont concernés par ces dispositions. Ainsi, dans chaque EPCI à fiscalité propre, un arrêté préfectoral fixant la répartition des sièges entre les communes devra être pris, quand bien même certains conserveraient l'actuelle répartition des sièges.</w:t>
      </w:r>
    </w:p>
    <w:p w:rsidR="00B243C1" w:rsidRPr="00A748C5" w:rsidRDefault="00B243C1" w:rsidP="00B243C1">
      <w:pPr>
        <w:widowControl w:val="0"/>
        <w:spacing w:line="200" w:lineRule="atLeast"/>
        <w:jc w:val="both"/>
        <w:rPr>
          <w:rFonts w:eastAsia="SimSun" w:cstheme="minorHAnsi"/>
          <w:kern w:val="2"/>
          <w:lang w:eastAsia="hi-IN" w:bidi="hi-IN"/>
        </w:rPr>
      </w:pPr>
      <w:r w:rsidRPr="00A748C5">
        <w:rPr>
          <w:rFonts w:eastAsia="SimSun" w:cstheme="minorHAnsi"/>
          <w:kern w:val="2"/>
          <w:lang w:eastAsia="hi-IN" w:bidi="hi-IN"/>
        </w:rPr>
        <w:t>Conformément au VII de l'article L.5211-6-1 du CGCT, les communes ont jusqu'au 31 août 2019 pour répartir les sièges des conseillers municipaux au sein de leur EPCI de rattachement, par accord local.</w:t>
      </w:r>
    </w:p>
    <w:p w:rsidR="00B243C1" w:rsidRPr="00A748C5" w:rsidRDefault="00B243C1" w:rsidP="00B243C1">
      <w:pPr>
        <w:widowControl w:val="0"/>
        <w:spacing w:line="200" w:lineRule="atLeast"/>
        <w:jc w:val="both"/>
        <w:rPr>
          <w:rFonts w:eastAsia="SimSun" w:cstheme="minorHAnsi"/>
          <w:color w:val="FF0000"/>
          <w:kern w:val="2"/>
          <w:lang w:eastAsia="hi-IN" w:bidi="hi-IN"/>
        </w:rPr>
      </w:pPr>
      <w:r w:rsidRPr="00A748C5">
        <w:rPr>
          <w:rFonts w:eastAsia="SimSun" w:cstheme="minorHAnsi"/>
          <w:kern w:val="2"/>
          <w:lang w:eastAsia="hi-IN" w:bidi="hi-IN"/>
        </w:rPr>
        <w:t>Cet accord local devant être défini avant le 31 août 2019 pour être valide</w:t>
      </w:r>
      <w:r w:rsidR="0003560B">
        <w:rPr>
          <w:rFonts w:eastAsia="SimSun" w:cstheme="minorHAnsi"/>
          <w:kern w:val="2"/>
          <w:lang w:eastAsia="hi-IN" w:bidi="hi-IN"/>
        </w:rPr>
        <w:t>r</w:t>
      </w:r>
      <w:r w:rsidRPr="00A748C5">
        <w:rPr>
          <w:rFonts w:eastAsia="SimSun" w:cstheme="minorHAnsi"/>
          <w:kern w:val="2"/>
          <w:lang w:eastAsia="hi-IN" w:bidi="hi-IN"/>
        </w:rPr>
        <w:t xml:space="preserve">, les communes doivent disposer d’un délai de trois mois (délai raisonnable) pour se prononcer sur celui-ci avec les règles de majorité qualifiée suivantes : </w:t>
      </w:r>
      <w:r w:rsidRPr="00A748C5">
        <w:rPr>
          <w:rFonts w:eastAsia="SimSun" w:cstheme="minorHAnsi"/>
          <w:color w:val="FF0000"/>
          <w:kern w:val="2"/>
          <w:lang w:eastAsia="hi-IN" w:bidi="hi-IN"/>
        </w:rPr>
        <w:t>par les deux tiers des conseils municipaux représentant la moitié de la population totale ou la moitié des conseils municipaux représentant les deux tiers de la population totale.</w:t>
      </w:r>
    </w:p>
    <w:p w:rsidR="00B243C1" w:rsidRPr="00A748C5" w:rsidRDefault="00B243C1" w:rsidP="00B243C1">
      <w:pPr>
        <w:widowControl w:val="0"/>
        <w:spacing w:line="200" w:lineRule="atLeast"/>
        <w:jc w:val="both"/>
        <w:rPr>
          <w:rFonts w:eastAsia="SimSun" w:cstheme="minorHAnsi"/>
          <w:kern w:val="2"/>
          <w:lang w:eastAsia="hi-IN" w:bidi="hi-IN"/>
        </w:rPr>
      </w:pPr>
      <w:r w:rsidRPr="00A748C5">
        <w:rPr>
          <w:rFonts w:cstheme="minorHAnsi"/>
          <w:bCs/>
          <w:kern w:val="2"/>
          <w:lang w:eastAsia="hi-IN" w:bidi="hi-IN"/>
        </w:rPr>
        <w:t>Le conseil communautaire de la CCST a formulé son avis par délibération n°2019-04-08 du 23 mai 2019) relative à un accord sur la répartition des sièges suite au renouvellement des conseils municipaux et l’a notifié aux communes</w:t>
      </w:r>
      <w:r w:rsidR="00A748C5" w:rsidRPr="00A748C5">
        <w:rPr>
          <w:rFonts w:cstheme="minorHAnsi"/>
          <w:bCs/>
          <w:kern w:val="2"/>
          <w:lang w:eastAsia="hi-IN" w:bidi="hi-IN"/>
        </w:rPr>
        <w:t xml:space="preserve"> </w:t>
      </w:r>
      <w:r w:rsidRPr="00A748C5">
        <w:rPr>
          <w:rFonts w:cstheme="minorHAnsi"/>
          <w:bCs/>
          <w:kern w:val="2"/>
          <w:lang w:eastAsia="hi-IN" w:bidi="hi-IN"/>
        </w:rPr>
        <w:t xml:space="preserve"> membres</w:t>
      </w:r>
      <w:r w:rsidRPr="00A748C5">
        <w:rPr>
          <w:rFonts w:cstheme="minorHAnsi"/>
          <w:kern w:val="2"/>
          <w:lang w:eastAsia="hi-IN" w:bidi="hi-IN"/>
        </w:rPr>
        <w:t xml:space="preserve">. </w:t>
      </w:r>
      <w:r w:rsidR="00A748C5" w:rsidRPr="00A748C5">
        <w:rPr>
          <w:rFonts w:cstheme="minorHAnsi"/>
          <w:kern w:val="2"/>
          <w:lang w:eastAsia="hi-IN" w:bidi="hi-IN"/>
        </w:rPr>
        <w:t>Pas de changement pour notre commune qui conserve un siège</w:t>
      </w:r>
    </w:p>
    <w:p w:rsidR="00674BAA" w:rsidRPr="00A748C5" w:rsidRDefault="00674BAA" w:rsidP="00674BAA">
      <w:pPr>
        <w:spacing w:line="200" w:lineRule="atLeast"/>
        <w:jc w:val="both"/>
        <w:rPr>
          <w:rFonts w:cstheme="minorHAnsi"/>
        </w:rPr>
      </w:pPr>
      <w:r w:rsidRPr="00A748C5">
        <w:rPr>
          <w:rFonts w:cstheme="minorHAnsi"/>
        </w:rPr>
        <w:t>Le conseil municipal décide :</w:t>
      </w:r>
    </w:p>
    <w:p w:rsidR="00F330EA" w:rsidRPr="00A748C5" w:rsidRDefault="00674BAA" w:rsidP="00517F40">
      <w:pPr>
        <w:numPr>
          <w:ilvl w:val="0"/>
          <w:numId w:val="16"/>
        </w:numPr>
        <w:suppressAutoHyphens/>
        <w:spacing w:after="0" w:line="200" w:lineRule="atLeast"/>
        <w:ind w:left="720" w:hanging="360"/>
        <w:jc w:val="both"/>
        <w:rPr>
          <w:rFonts w:cstheme="minorHAnsi"/>
          <w:bCs/>
          <w:iCs/>
        </w:rPr>
      </w:pPr>
      <w:r w:rsidRPr="00A748C5">
        <w:rPr>
          <w:rFonts w:cstheme="minorHAnsi"/>
        </w:rPr>
        <w:t xml:space="preserve">d’accepter l’accord proposé par la Communauté de Communes du Sud Territoire </w:t>
      </w:r>
    </w:p>
    <w:p w:rsidR="00F330EA" w:rsidRDefault="00F330EA" w:rsidP="00115B44">
      <w:pPr>
        <w:tabs>
          <w:tab w:val="left" w:pos="540"/>
        </w:tabs>
        <w:spacing w:after="0"/>
        <w:rPr>
          <w:rFonts w:cstheme="minorHAnsi"/>
          <w:bCs/>
          <w:iCs/>
        </w:rPr>
      </w:pPr>
    </w:p>
    <w:p w:rsidR="004A64DF" w:rsidRPr="004A64DF" w:rsidRDefault="004A64DF" w:rsidP="004A64DF">
      <w:pPr>
        <w:jc w:val="center"/>
        <w:rPr>
          <w:rFonts w:cstheme="minorHAnsi"/>
          <w:b/>
        </w:rPr>
      </w:pPr>
      <w:r w:rsidRPr="004A64DF">
        <w:rPr>
          <w:rFonts w:cstheme="minorHAnsi"/>
          <w:b/>
        </w:rPr>
        <w:t>CONTRAT D’ENTRETIEN POUR L’ECLAIRAGE PUBLIC</w:t>
      </w:r>
    </w:p>
    <w:p w:rsidR="004A64DF" w:rsidRPr="004A64DF" w:rsidRDefault="004A64DF" w:rsidP="004A64DF">
      <w:pPr>
        <w:jc w:val="both"/>
        <w:rPr>
          <w:rFonts w:cstheme="minorHAnsi"/>
        </w:rPr>
      </w:pPr>
      <w:r w:rsidRPr="004A64DF">
        <w:rPr>
          <w:rFonts w:cstheme="minorHAnsi"/>
        </w:rPr>
        <w:t>Le contrat d’entretien d’éclairage public signé en septembre 2018 pour une durée d’une année avec la SARL LUMIELEC de Grandvillars, arrive à échéance le 30 septembre 2019.  La société propose de renouveler le même type de contrat pour une durée d’un an, pour un montant HT de 411.28 €.</w:t>
      </w:r>
    </w:p>
    <w:p w:rsidR="004A64DF" w:rsidRPr="004A64DF" w:rsidRDefault="004A64DF" w:rsidP="004A64DF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L</w:t>
      </w:r>
      <w:r w:rsidRPr="004A64DF">
        <w:rPr>
          <w:rFonts w:eastAsia="Calibri" w:cstheme="minorHAnsi"/>
        </w:rPr>
        <w:t xml:space="preserve">e Conseil Municipal </w:t>
      </w:r>
      <w:r w:rsidR="00C42457">
        <w:rPr>
          <w:rFonts w:eastAsia="Calibri" w:cstheme="minorHAnsi"/>
        </w:rPr>
        <w:t>décide</w:t>
      </w:r>
      <w:r w:rsidRPr="004A64DF">
        <w:rPr>
          <w:rFonts w:eastAsia="Calibri" w:cstheme="minorHAnsi"/>
        </w:rPr>
        <w:t xml:space="preserve"> de renouveler le contrat, à l’unanimité, pour un montant HT de 411.28 € sur une durée d’un an à compter du 1</w:t>
      </w:r>
      <w:r w:rsidRPr="004A64DF">
        <w:rPr>
          <w:rFonts w:eastAsia="Calibri" w:cstheme="minorHAnsi"/>
          <w:vertAlign w:val="superscript"/>
        </w:rPr>
        <w:t>er</w:t>
      </w:r>
      <w:r w:rsidRPr="004A64DF">
        <w:rPr>
          <w:rFonts w:eastAsia="Calibri" w:cstheme="minorHAnsi"/>
        </w:rPr>
        <w:t xml:space="preserve"> octobre 2019.</w:t>
      </w:r>
    </w:p>
    <w:p w:rsidR="004A64DF" w:rsidRPr="00115B44" w:rsidRDefault="004A64DF" w:rsidP="00115B44">
      <w:pPr>
        <w:tabs>
          <w:tab w:val="left" w:pos="540"/>
        </w:tabs>
        <w:spacing w:after="0"/>
        <w:rPr>
          <w:rFonts w:cstheme="minorHAnsi"/>
          <w:bCs/>
          <w:iCs/>
        </w:rPr>
      </w:pPr>
    </w:p>
    <w:sectPr w:rsidR="004A64DF" w:rsidRPr="00115B44" w:rsidSect="004950B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399" w:rsidRDefault="00361399" w:rsidP="00C43BF0">
      <w:pPr>
        <w:spacing w:after="0" w:line="240" w:lineRule="auto"/>
      </w:pPr>
      <w:r>
        <w:separator/>
      </w:r>
    </w:p>
  </w:endnote>
  <w:endnote w:type="continuationSeparator" w:id="0">
    <w:p w:rsidR="00361399" w:rsidRDefault="00361399" w:rsidP="00C4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utiger-Light">
    <w:altName w:val="Times New Roman"/>
    <w:charset w:val="00"/>
    <w:family w:val="auto"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399" w:rsidRDefault="00361399" w:rsidP="00C43BF0">
      <w:pPr>
        <w:spacing w:after="0" w:line="240" w:lineRule="auto"/>
      </w:pPr>
      <w:r>
        <w:separator/>
      </w:r>
    </w:p>
  </w:footnote>
  <w:footnote w:type="continuationSeparator" w:id="0">
    <w:p w:rsidR="00361399" w:rsidRDefault="00361399" w:rsidP="00C43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4pt;height:174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Times" w:hAnsi="Times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Times" w:hAnsi="Times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Times" w:hAnsi="Times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i w:val="0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/>
        <w:i w:val="0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 w:val="0"/>
        <w:sz w:val="22"/>
        <w:szCs w:val="22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b/>
        <w:i w:val="0"/>
        <w:sz w:val="22"/>
        <w:szCs w:val="22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i w:val="0"/>
        <w:sz w:val="22"/>
        <w:szCs w:val="22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b/>
        <w:i w:val="0"/>
        <w:sz w:val="22"/>
        <w:szCs w:val="22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i w:val="0"/>
        <w:sz w:val="22"/>
        <w:szCs w:val="22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b/>
        <w:i w:val="0"/>
        <w:sz w:val="22"/>
        <w:szCs w:val="22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  <w:i w:val="0"/>
        <w:sz w:val="22"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1511D92"/>
    <w:multiLevelType w:val="hybridMultilevel"/>
    <w:tmpl w:val="82185C06"/>
    <w:lvl w:ilvl="0" w:tplc="94B8DF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B5868"/>
    <w:multiLevelType w:val="hybridMultilevel"/>
    <w:tmpl w:val="A34ADE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257AE"/>
    <w:multiLevelType w:val="hybridMultilevel"/>
    <w:tmpl w:val="EFE249EE"/>
    <w:lvl w:ilvl="0" w:tplc="94B8DF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B433F"/>
    <w:multiLevelType w:val="hybridMultilevel"/>
    <w:tmpl w:val="F380F9A4"/>
    <w:styleLink w:val="Liste21"/>
    <w:lvl w:ilvl="0" w:tplc="BEC2C2C6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600C14">
      <w:start w:val="1"/>
      <w:numFmt w:val="bullet"/>
      <w:lvlText w:val=""/>
      <w:lvlJc w:val="left"/>
      <w:pPr>
        <w:tabs>
          <w:tab w:val="left" w:pos="720"/>
        </w:tabs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68802E">
      <w:start w:val="1"/>
      <w:numFmt w:val="bullet"/>
      <w:lvlText w:val=""/>
      <w:lvlJc w:val="left"/>
      <w:pPr>
        <w:tabs>
          <w:tab w:val="left" w:pos="720"/>
        </w:tabs>
        <w:ind w:left="18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667F2C">
      <w:start w:val="1"/>
      <w:numFmt w:val="bullet"/>
      <w:lvlText w:val=""/>
      <w:lvlJc w:val="left"/>
      <w:pPr>
        <w:tabs>
          <w:tab w:val="left" w:pos="720"/>
        </w:tabs>
        <w:ind w:left="25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7C0B20">
      <w:start w:val="1"/>
      <w:numFmt w:val="bullet"/>
      <w:lvlText w:val=""/>
      <w:lvlJc w:val="left"/>
      <w:pPr>
        <w:tabs>
          <w:tab w:val="left" w:pos="720"/>
        </w:tabs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52F8C4">
      <w:start w:val="1"/>
      <w:numFmt w:val="bullet"/>
      <w:lvlText w:val=""/>
      <w:lvlJc w:val="left"/>
      <w:pPr>
        <w:tabs>
          <w:tab w:val="left" w:pos="720"/>
        </w:tabs>
        <w:ind w:left="39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F7270AE">
      <w:start w:val="1"/>
      <w:numFmt w:val="bullet"/>
      <w:lvlText w:val=""/>
      <w:lvlJc w:val="left"/>
      <w:pPr>
        <w:tabs>
          <w:tab w:val="left" w:pos="720"/>
        </w:tabs>
        <w:ind w:left="46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006CD8">
      <w:start w:val="1"/>
      <w:numFmt w:val="bullet"/>
      <w:lvlText w:val=""/>
      <w:lvlJc w:val="left"/>
      <w:pPr>
        <w:tabs>
          <w:tab w:val="left" w:pos="720"/>
        </w:tabs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8248E2">
      <w:start w:val="1"/>
      <w:numFmt w:val="bullet"/>
      <w:lvlText w:val=""/>
      <w:lvlJc w:val="left"/>
      <w:pPr>
        <w:tabs>
          <w:tab w:val="left" w:pos="720"/>
        </w:tabs>
        <w:ind w:left="61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8A402A3"/>
    <w:multiLevelType w:val="hybridMultilevel"/>
    <w:tmpl w:val="C79A0F3A"/>
    <w:styleLink w:val="Style1import"/>
    <w:lvl w:ilvl="0" w:tplc="69184C24">
      <w:start w:val="1"/>
      <w:numFmt w:val="bullet"/>
      <w:lvlText w:val="๏"/>
      <w:lvlJc w:val="left"/>
      <w:pPr>
        <w:ind w:left="715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2063D1E">
      <w:start w:val="1"/>
      <w:numFmt w:val="bullet"/>
      <w:lvlText w:val="๏"/>
      <w:lvlJc w:val="left"/>
      <w:pPr>
        <w:ind w:left="11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24A8146">
      <w:start w:val="1"/>
      <w:numFmt w:val="bullet"/>
      <w:lvlText w:val="๏"/>
      <w:lvlJc w:val="left"/>
      <w:pPr>
        <w:ind w:left="18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C7259A0">
      <w:start w:val="1"/>
      <w:numFmt w:val="bullet"/>
      <w:lvlText w:val="๏"/>
      <w:lvlJc w:val="left"/>
      <w:pPr>
        <w:ind w:left="25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2E8A56C">
      <w:start w:val="1"/>
      <w:numFmt w:val="bullet"/>
      <w:lvlText w:val="๏"/>
      <w:lvlJc w:val="left"/>
      <w:pPr>
        <w:ind w:left="33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830F92E">
      <w:start w:val="1"/>
      <w:numFmt w:val="bullet"/>
      <w:lvlText w:val="๏"/>
      <w:lvlJc w:val="left"/>
      <w:pPr>
        <w:ind w:left="40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402C39C">
      <w:start w:val="1"/>
      <w:numFmt w:val="bullet"/>
      <w:lvlText w:val="๏"/>
      <w:lvlJc w:val="left"/>
      <w:pPr>
        <w:ind w:left="47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03A78D4">
      <w:start w:val="1"/>
      <w:numFmt w:val="bullet"/>
      <w:lvlText w:val="๏"/>
      <w:lvlJc w:val="left"/>
      <w:pPr>
        <w:ind w:left="54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C4EC366">
      <w:start w:val="1"/>
      <w:numFmt w:val="bullet"/>
      <w:lvlText w:val="๏"/>
      <w:lvlJc w:val="left"/>
      <w:pPr>
        <w:ind w:left="61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32F939A0"/>
    <w:multiLevelType w:val="hybridMultilevel"/>
    <w:tmpl w:val="BBD2E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96F0D"/>
    <w:multiLevelType w:val="hybridMultilevel"/>
    <w:tmpl w:val="F884A4DE"/>
    <w:lvl w:ilvl="0" w:tplc="BA4EC916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66B20"/>
    <w:multiLevelType w:val="hybridMultilevel"/>
    <w:tmpl w:val="412A4F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E203E5"/>
    <w:multiLevelType w:val="hybridMultilevel"/>
    <w:tmpl w:val="7C46022E"/>
    <w:lvl w:ilvl="0" w:tplc="2072FE1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9232B"/>
    <w:multiLevelType w:val="hybridMultilevel"/>
    <w:tmpl w:val="C890C4EA"/>
    <w:styleLink w:val="Liste31"/>
    <w:lvl w:ilvl="0" w:tplc="B6685E5C">
      <w:start w:val="1"/>
      <w:numFmt w:val="bullet"/>
      <w:lvlText w:val=""/>
      <w:lvlJc w:val="left"/>
      <w:pPr>
        <w:tabs>
          <w:tab w:val="left" w:pos="720"/>
        </w:tabs>
        <w:ind w:left="3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14DCD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1634DA">
      <w:start w:val="1"/>
      <w:numFmt w:val="bullet"/>
      <w:lvlText w:val=""/>
      <w:lvlJc w:val="left"/>
      <w:pPr>
        <w:tabs>
          <w:tab w:val="left" w:pos="720"/>
        </w:tabs>
        <w:ind w:left="21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34103C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32FBA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AAA0DC">
      <w:start w:val="1"/>
      <w:numFmt w:val="bullet"/>
      <w:lvlText w:val=""/>
      <w:lvlJc w:val="left"/>
      <w:pPr>
        <w:tabs>
          <w:tab w:val="left" w:pos="720"/>
        </w:tabs>
        <w:ind w:left="43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5E14BC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F6079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881044">
      <w:start w:val="1"/>
      <w:numFmt w:val="bullet"/>
      <w:lvlText w:val=""/>
      <w:lvlJc w:val="left"/>
      <w:pPr>
        <w:tabs>
          <w:tab w:val="left" w:pos="720"/>
        </w:tabs>
        <w:ind w:left="64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75F7EC8"/>
    <w:multiLevelType w:val="hybridMultilevel"/>
    <w:tmpl w:val="0ADAA5FA"/>
    <w:lvl w:ilvl="0" w:tplc="13D2DED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339D0"/>
    <w:multiLevelType w:val="hybridMultilevel"/>
    <w:tmpl w:val="59846EA4"/>
    <w:styleLink w:val="Puce1"/>
    <w:lvl w:ilvl="0" w:tplc="0270D54A">
      <w:start w:val="1"/>
      <w:numFmt w:val="bullet"/>
      <w:lvlText w:val="•"/>
      <w:lvlPicBulletId w:val="0"/>
      <w:lvlJc w:val="left"/>
      <w:pPr>
        <w:tabs>
          <w:tab w:val="left" w:pos="720"/>
        </w:tabs>
        <w:ind w:left="4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16"/>
        <w:szCs w:val="1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AE4D80">
      <w:start w:val="1"/>
      <w:numFmt w:val="bullet"/>
      <w:lvlText w:val="•"/>
      <w:lvlJc w:val="left"/>
      <w:pPr>
        <w:tabs>
          <w:tab w:val="left" w:pos="720"/>
        </w:tabs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69AFA">
      <w:start w:val="1"/>
      <w:numFmt w:val="bullet"/>
      <w:lvlText w:val="•"/>
      <w:lvlJc w:val="left"/>
      <w:pPr>
        <w:tabs>
          <w:tab w:val="left" w:pos="720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C7B12">
      <w:start w:val="1"/>
      <w:numFmt w:val="bullet"/>
      <w:lvlText w:val="•"/>
      <w:lvlJc w:val="left"/>
      <w:pPr>
        <w:tabs>
          <w:tab w:val="left" w:pos="720"/>
        </w:tabs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00A1A8">
      <w:start w:val="1"/>
      <w:numFmt w:val="bullet"/>
      <w:lvlText w:val="•"/>
      <w:lvlJc w:val="left"/>
      <w:pPr>
        <w:tabs>
          <w:tab w:val="left" w:pos="720"/>
        </w:tabs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624A26">
      <w:start w:val="1"/>
      <w:numFmt w:val="bullet"/>
      <w:lvlText w:val="•"/>
      <w:lvlJc w:val="left"/>
      <w:pPr>
        <w:tabs>
          <w:tab w:val="left" w:pos="720"/>
        </w:tabs>
        <w:ind w:left="19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E21F30">
      <w:start w:val="1"/>
      <w:numFmt w:val="bullet"/>
      <w:lvlText w:val="•"/>
      <w:lvlJc w:val="left"/>
      <w:pPr>
        <w:tabs>
          <w:tab w:val="left" w:pos="720"/>
        </w:tabs>
        <w:ind w:left="23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6E5A8A">
      <w:start w:val="1"/>
      <w:numFmt w:val="bullet"/>
      <w:lvlText w:val="•"/>
      <w:lvlJc w:val="left"/>
      <w:pPr>
        <w:tabs>
          <w:tab w:val="left" w:pos="720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E25C26">
      <w:start w:val="1"/>
      <w:numFmt w:val="bullet"/>
      <w:lvlText w:val="•"/>
      <w:lvlJc w:val="left"/>
      <w:pPr>
        <w:tabs>
          <w:tab w:val="left" w:pos="720"/>
        </w:tabs>
        <w:ind w:left="30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B6D59DB"/>
    <w:multiLevelType w:val="hybridMultilevel"/>
    <w:tmpl w:val="D0CCA9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365F9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A1AE0"/>
    <w:multiLevelType w:val="hybridMultilevel"/>
    <w:tmpl w:val="A7364ABE"/>
    <w:lvl w:ilvl="0" w:tplc="040C000B">
      <w:start w:val="1"/>
      <w:numFmt w:val="bullet"/>
      <w:lvlText w:val=""/>
      <w:lvlJc w:val="left"/>
      <w:pPr>
        <w:ind w:left="75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6"/>
  </w:num>
  <w:num w:numId="5">
    <w:abstractNumId w:val="12"/>
  </w:num>
  <w:num w:numId="6">
    <w:abstractNumId w:val="14"/>
  </w:num>
  <w:num w:numId="7">
    <w:abstractNumId w:val="9"/>
  </w:num>
  <w:num w:numId="8">
    <w:abstractNumId w:val="3"/>
  </w:num>
  <w:num w:numId="9">
    <w:abstractNumId w:val="3"/>
  </w:num>
  <w:num w:numId="10">
    <w:abstractNumId w:val="8"/>
  </w:num>
  <w:num w:numId="11">
    <w:abstractNumId w:val="5"/>
  </w:num>
  <w:num w:numId="12">
    <w:abstractNumId w:val="16"/>
  </w:num>
  <w:num w:numId="13">
    <w:abstractNumId w:val="15"/>
  </w:num>
  <w:num w:numId="14">
    <w:abstractNumId w:val="13"/>
  </w:num>
  <w:num w:numId="15">
    <w:abstractNumId w:val="1"/>
  </w:num>
  <w:num w:numId="16">
    <w:abstractNumId w:val="0"/>
  </w:num>
  <w:num w:numId="1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A9"/>
    <w:rsid w:val="00000656"/>
    <w:rsid w:val="00000DBB"/>
    <w:rsid w:val="000068EE"/>
    <w:rsid w:val="000101C1"/>
    <w:rsid w:val="0002093B"/>
    <w:rsid w:val="00024196"/>
    <w:rsid w:val="00031C47"/>
    <w:rsid w:val="00033ABB"/>
    <w:rsid w:val="0003560B"/>
    <w:rsid w:val="0004222B"/>
    <w:rsid w:val="00043711"/>
    <w:rsid w:val="00064B58"/>
    <w:rsid w:val="00067E56"/>
    <w:rsid w:val="00082A4B"/>
    <w:rsid w:val="000849EB"/>
    <w:rsid w:val="00087141"/>
    <w:rsid w:val="000922D1"/>
    <w:rsid w:val="000B45AA"/>
    <w:rsid w:val="000D0A93"/>
    <w:rsid w:val="000D3657"/>
    <w:rsid w:val="000D3DD6"/>
    <w:rsid w:val="000E21B6"/>
    <w:rsid w:val="00111848"/>
    <w:rsid w:val="00111B40"/>
    <w:rsid w:val="00115B44"/>
    <w:rsid w:val="00117A36"/>
    <w:rsid w:val="00117E88"/>
    <w:rsid w:val="001204C0"/>
    <w:rsid w:val="00130963"/>
    <w:rsid w:val="001319FB"/>
    <w:rsid w:val="00136E06"/>
    <w:rsid w:val="001436FA"/>
    <w:rsid w:val="00145F6A"/>
    <w:rsid w:val="001507FF"/>
    <w:rsid w:val="001513A9"/>
    <w:rsid w:val="00164AE3"/>
    <w:rsid w:val="001855CB"/>
    <w:rsid w:val="00186ADF"/>
    <w:rsid w:val="0019095C"/>
    <w:rsid w:val="001A6622"/>
    <w:rsid w:val="001B05E4"/>
    <w:rsid w:val="001B7B3D"/>
    <w:rsid w:val="001C5E10"/>
    <w:rsid w:val="001C6538"/>
    <w:rsid w:val="001D2AEC"/>
    <w:rsid w:val="001E5C16"/>
    <w:rsid w:val="00202CC3"/>
    <w:rsid w:val="00207E2A"/>
    <w:rsid w:val="00213EC6"/>
    <w:rsid w:val="00220708"/>
    <w:rsid w:val="002213E6"/>
    <w:rsid w:val="00236DE5"/>
    <w:rsid w:val="0023785F"/>
    <w:rsid w:val="00255925"/>
    <w:rsid w:val="0025799B"/>
    <w:rsid w:val="00262E75"/>
    <w:rsid w:val="00292C63"/>
    <w:rsid w:val="00294E9B"/>
    <w:rsid w:val="002B56FB"/>
    <w:rsid w:val="002C6E55"/>
    <w:rsid w:val="002D0A85"/>
    <w:rsid w:val="002E2E7A"/>
    <w:rsid w:val="002E3E93"/>
    <w:rsid w:val="002E6778"/>
    <w:rsid w:val="002F5820"/>
    <w:rsid w:val="00300AF8"/>
    <w:rsid w:val="00321FA4"/>
    <w:rsid w:val="00326DA7"/>
    <w:rsid w:val="00350AAC"/>
    <w:rsid w:val="00355920"/>
    <w:rsid w:val="00355A61"/>
    <w:rsid w:val="00356D63"/>
    <w:rsid w:val="00361399"/>
    <w:rsid w:val="00370F4F"/>
    <w:rsid w:val="0037361A"/>
    <w:rsid w:val="0037423F"/>
    <w:rsid w:val="00380EFC"/>
    <w:rsid w:val="00384A28"/>
    <w:rsid w:val="00393AE1"/>
    <w:rsid w:val="003A2CE0"/>
    <w:rsid w:val="003A5BFB"/>
    <w:rsid w:val="003B251A"/>
    <w:rsid w:val="003B2AA3"/>
    <w:rsid w:val="003C19FD"/>
    <w:rsid w:val="003C71CC"/>
    <w:rsid w:val="003E0E28"/>
    <w:rsid w:val="003E169D"/>
    <w:rsid w:val="00410E90"/>
    <w:rsid w:val="00411169"/>
    <w:rsid w:val="004202E3"/>
    <w:rsid w:val="00426A5F"/>
    <w:rsid w:val="00435BDF"/>
    <w:rsid w:val="00436BEC"/>
    <w:rsid w:val="0044146E"/>
    <w:rsid w:val="004418FB"/>
    <w:rsid w:val="0045294D"/>
    <w:rsid w:val="004576F7"/>
    <w:rsid w:val="00464510"/>
    <w:rsid w:val="00465C1A"/>
    <w:rsid w:val="0047653F"/>
    <w:rsid w:val="004768CD"/>
    <w:rsid w:val="004950BF"/>
    <w:rsid w:val="004A154F"/>
    <w:rsid w:val="004A17E9"/>
    <w:rsid w:val="004A64DF"/>
    <w:rsid w:val="004E55A3"/>
    <w:rsid w:val="004F3F44"/>
    <w:rsid w:val="0051643C"/>
    <w:rsid w:val="00522AE1"/>
    <w:rsid w:val="00544983"/>
    <w:rsid w:val="00550068"/>
    <w:rsid w:val="00562A01"/>
    <w:rsid w:val="00574672"/>
    <w:rsid w:val="00587350"/>
    <w:rsid w:val="00587555"/>
    <w:rsid w:val="0059193C"/>
    <w:rsid w:val="0059519E"/>
    <w:rsid w:val="00596A08"/>
    <w:rsid w:val="005A5C55"/>
    <w:rsid w:val="005B0ACC"/>
    <w:rsid w:val="005B1943"/>
    <w:rsid w:val="005B6E9E"/>
    <w:rsid w:val="005D08DF"/>
    <w:rsid w:val="005D367E"/>
    <w:rsid w:val="00603BAE"/>
    <w:rsid w:val="006065AE"/>
    <w:rsid w:val="00614ECE"/>
    <w:rsid w:val="00625DD9"/>
    <w:rsid w:val="00627033"/>
    <w:rsid w:val="006367A7"/>
    <w:rsid w:val="0064357B"/>
    <w:rsid w:val="00674BAA"/>
    <w:rsid w:val="00691DC4"/>
    <w:rsid w:val="006A16F1"/>
    <w:rsid w:val="006C5277"/>
    <w:rsid w:val="006D0606"/>
    <w:rsid w:val="006D17F5"/>
    <w:rsid w:val="006D782B"/>
    <w:rsid w:val="006E3204"/>
    <w:rsid w:val="006E5518"/>
    <w:rsid w:val="006F544C"/>
    <w:rsid w:val="00720B62"/>
    <w:rsid w:val="00734136"/>
    <w:rsid w:val="00734814"/>
    <w:rsid w:val="00742F3E"/>
    <w:rsid w:val="00745094"/>
    <w:rsid w:val="007730DD"/>
    <w:rsid w:val="0078358E"/>
    <w:rsid w:val="00792340"/>
    <w:rsid w:val="007A12E4"/>
    <w:rsid w:val="007C2E8C"/>
    <w:rsid w:val="007C5113"/>
    <w:rsid w:val="007C709D"/>
    <w:rsid w:val="007C763E"/>
    <w:rsid w:val="007D4A64"/>
    <w:rsid w:val="007E108D"/>
    <w:rsid w:val="007E494C"/>
    <w:rsid w:val="007E68E6"/>
    <w:rsid w:val="007F7BBB"/>
    <w:rsid w:val="007F7DF4"/>
    <w:rsid w:val="008010AD"/>
    <w:rsid w:val="00802E77"/>
    <w:rsid w:val="00815014"/>
    <w:rsid w:val="008259EF"/>
    <w:rsid w:val="00830F43"/>
    <w:rsid w:val="00833A89"/>
    <w:rsid w:val="00840136"/>
    <w:rsid w:val="00870EA6"/>
    <w:rsid w:val="00876354"/>
    <w:rsid w:val="0088775F"/>
    <w:rsid w:val="00895F2F"/>
    <w:rsid w:val="008A3041"/>
    <w:rsid w:val="008A3C78"/>
    <w:rsid w:val="008A74D5"/>
    <w:rsid w:val="008B6881"/>
    <w:rsid w:val="008D2005"/>
    <w:rsid w:val="008D4BE6"/>
    <w:rsid w:val="008E2CA1"/>
    <w:rsid w:val="008E7F49"/>
    <w:rsid w:val="00905278"/>
    <w:rsid w:val="0092138C"/>
    <w:rsid w:val="009258F4"/>
    <w:rsid w:val="00946266"/>
    <w:rsid w:val="00950CCB"/>
    <w:rsid w:val="00953D32"/>
    <w:rsid w:val="00984BA0"/>
    <w:rsid w:val="00994F4F"/>
    <w:rsid w:val="00997148"/>
    <w:rsid w:val="009A7438"/>
    <w:rsid w:val="009B13ED"/>
    <w:rsid w:val="009B5016"/>
    <w:rsid w:val="009C31CF"/>
    <w:rsid w:val="009D7532"/>
    <w:rsid w:val="009D7EEE"/>
    <w:rsid w:val="00A11013"/>
    <w:rsid w:val="00A145F0"/>
    <w:rsid w:val="00A22E25"/>
    <w:rsid w:val="00A274E5"/>
    <w:rsid w:val="00A44BF0"/>
    <w:rsid w:val="00A527D9"/>
    <w:rsid w:val="00A53BF9"/>
    <w:rsid w:val="00A543FF"/>
    <w:rsid w:val="00A54869"/>
    <w:rsid w:val="00A667B9"/>
    <w:rsid w:val="00A71B22"/>
    <w:rsid w:val="00A7218F"/>
    <w:rsid w:val="00A748C5"/>
    <w:rsid w:val="00A829A8"/>
    <w:rsid w:val="00A921E4"/>
    <w:rsid w:val="00AB449F"/>
    <w:rsid w:val="00AB4503"/>
    <w:rsid w:val="00AC2C6D"/>
    <w:rsid w:val="00AE677D"/>
    <w:rsid w:val="00AF2167"/>
    <w:rsid w:val="00B050B9"/>
    <w:rsid w:val="00B05854"/>
    <w:rsid w:val="00B069B9"/>
    <w:rsid w:val="00B114D6"/>
    <w:rsid w:val="00B13E08"/>
    <w:rsid w:val="00B21432"/>
    <w:rsid w:val="00B232DE"/>
    <w:rsid w:val="00B232FA"/>
    <w:rsid w:val="00B243C1"/>
    <w:rsid w:val="00B32346"/>
    <w:rsid w:val="00B50517"/>
    <w:rsid w:val="00B55E50"/>
    <w:rsid w:val="00B80451"/>
    <w:rsid w:val="00B8593A"/>
    <w:rsid w:val="00B94A83"/>
    <w:rsid w:val="00BA6191"/>
    <w:rsid w:val="00BB36C4"/>
    <w:rsid w:val="00BD2D14"/>
    <w:rsid w:val="00BD400F"/>
    <w:rsid w:val="00BE36F5"/>
    <w:rsid w:val="00BF64B8"/>
    <w:rsid w:val="00C1231C"/>
    <w:rsid w:val="00C12628"/>
    <w:rsid w:val="00C13555"/>
    <w:rsid w:val="00C14C2B"/>
    <w:rsid w:val="00C20952"/>
    <w:rsid w:val="00C27461"/>
    <w:rsid w:val="00C27DAC"/>
    <w:rsid w:val="00C345FE"/>
    <w:rsid w:val="00C3527E"/>
    <w:rsid w:val="00C4167E"/>
    <w:rsid w:val="00C42457"/>
    <w:rsid w:val="00C42931"/>
    <w:rsid w:val="00C43BF0"/>
    <w:rsid w:val="00C465E5"/>
    <w:rsid w:val="00C56313"/>
    <w:rsid w:val="00C84991"/>
    <w:rsid w:val="00C90CD5"/>
    <w:rsid w:val="00CA1570"/>
    <w:rsid w:val="00CD20BD"/>
    <w:rsid w:val="00CD255C"/>
    <w:rsid w:val="00CE19BF"/>
    <w:rsid w:val="00CE2BBB"/>
    <w:rsid w:val="00CF4EFD"/>
    <w:rsid w:val="00CF5B0B"/>
    <w:rsid w:val="00D122D1"/>
    <w:rsid w:val="00D31EEA"/>
    <w:rsid w:val="00D33AAE"/>
    <w:rsid w:val="00D33D2C"/>
    <w:rsid w:val="00D45BF4"/>
    <w:rsid w:val="00D634EC"/>
    <w:rsid w:val="00D661E2"/>
    <w:rsid w:val="00D667FE"/>
    <w:rsid w:val="00D7448F"/>
    <w:rsid w:val="00D83E4B"/>
    <w:rsid w:val="00D91C56"/>
    <w:rsid w:val="00DD28D8"/>
    <w:rsid w:val="00DE0258"/>
    <w:rsid w:val="00DE1C61"/>
    <w:rsid w:val="00E05624"/>
    <w:rsid w:val="00E14304"/>
    <w:rsid w:val="00E270A1"/>
    <w:rsid w:val="00E30222"/>
    <w:rsid w:val="00E31362"/>
    <w:rsid w:val="00E356F6"/>
    <w:rsid w:val="00E60F30"/>
    <w:rsid w:val="00E61488"/>
    <w:rsid w:val="00E61A45"/>
    <w:rsid w:val="00E65C37"/>
    <w:rsid w:val="00E717CE"/>
    <w:rsid w:val="00E842B7"/>
    <w:rsid w:val="00E9755E"/>
    <w:rsid w:val="00EB22A0"/>
    <w:rsid w:val="00ED2F52"/>
    <w:rsid w:val="00EE146B"/>
    <w:rsid w:val="00EE21D7"/>
    <w:rsid w:val="00EF16AD"/>
    <w:rsid w:val="00EF235C"/>
    <w:rsid w:val="00EF2592"/>
    <w:rsid w:val="00EF5488"/>
    <w:rsid w:val="00F063CC"/>
    <w:rsid w:val="00F11DCF"/>
    <w:rsid w:val="00F24EE8"/>
    <w:rsid w:val="00F330EA"/>
    <w:rsid w:val="00F33AA7"/>
    <w:rsid w:val="00F92342"/>
    <w:rsid w:val="00F964E4"/>
    <w:rsid w:val="00FB3A04"/>
    <w:rsid w:val="00FB7F61"/>
    <w:rsid w:val="00FD26BF"/>
    <w:rsid w:val="00FD43BD"/>
    <w:rsid w:val="00FD61D0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AB1A71"/>
  <w15:docId w15:val="{C908BA39-45EA-4CCD-9B48-8461303B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BFB"/>
  </w:style>
  <w:style w:type="paragraph" w:styleId="Titre1">
    <w:name w:val="heading 1"/>
    <w:basedOn w:val="Normal"/>
    <w:next w:val="Normal"/>
    <w:link w:val="Titre1Car"/>
    <w:qFormat/>
    <w:rsid w:val="00BE36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146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3BF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43BF0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semiHidden/>
    <w:unhideWhenUsed/>
    <w:rsid w:val="00C43BF0"/>
    <w:rPr>
      <w:position w:val="6"/>
      <w:sz w:val="16"/>
    </w:rPr>
  </w:style>
  <w:style w:type="paragraph" w:customStyle="1" w:styleId="Default">
    <w:name w:val="Default"/>
    <w:basedOn w:val="Normal"/>
    <w:rsid w:val="00064B58"/>
    <w:pPr>
      <w:autoSpaceDE w:val="0"/>
      <w:autoSpaceDN w:val="0"/>
      <w:spacing w:after="0" w:line="240" w:lineRule="auto"/>
    </w:pPr>
    <w:rPr>
      <w:rFonts w:ascii="Frutiger-Light" w:eastAsia="Calibri" w:hAnsi="Frutiger-Light" w:cs="Times New Roman"/>
      <w:sz w:val="20"/>
      <w:szCs w:val="20"/>
      <w:lang w:eastAsia="fr-FR"/>
    </w:rPr>
  </w:style>
  <w:style w:type="paragraph" w:customStyle="1" w:styleId="Contenudetableau">
    <w:name w:val="Contenu de tableau"/>
    <w:basedOn w:val="Normal"/>
    <w:qFormat/>
    <w:rsid w:val="00522AE1"/>
    <w:pPr>
      <w:suppressLineNumber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5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27DAC"/>
  </w:style>
  <w:style w:type="character" w:customStyle="1" w:styleId="romain">
    <w:name w:val="romain"/>
    <w:rsid w:val="00C27DAC"/>
  </w:style>
  <w:style w:type="paragraph" w:customStyle="1" w:styleId="Standard">
    <w:name w:val="Standard"/>
    <w:rsid w:val="00E1430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465C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customStyle="1" w:styleId="bodytext">
    <w:name w:val="bodytext"/>
    <w:basedOn w:val="Normal"/>
    <w:rsid w:val="0072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gn-center">
    <w:name w:val="align-center"/>
    <w:basedOn w:val="Normal"/>
    <w:rsid w:val="0072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numbering" w:customStyle="1" w:styleId="Style1import">
    <w:name w:val="Style 1 importé"/>
    <w:rsid w:val="000D3DD6"/>
    <w:pPr>
      <w:numPr>
        <w:numId w:val="2"/>
      </w:numPr>
    </w:pPr>
  </w:style>
  <w:style w:type="paragraph" w:customStyle="1" w:styleId="FreeForm">
    <w:name w:val="Free Form"/>
    <w:rsid w:val="007C709D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lang w:eastAsia="fr-FR"/>
    </w:rPr>
  </w:style>
  <w:style w:type="character" w:customStyle="1" w:styleId="None">
    <w:name w:val="None"/>
    <w:rsid w:val="009D7EEE"/>
  </w:style>
  <w:style w:type="table" w:styleId="Grilledutableau">
    <w:name w:val="Table Grid"/>
    <w:basedOn w:val="TableauNormal"/>
    <w:uiPriority w:val="59"/>
    <w:rsid w:val="00AB4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BE36F5"/>
    <w:rPr>
      <w:rFonts w:ascii="Times New Roman" w:eastAsia="Times New Roman" w:hAnsi="Times New Roman" w:cs="Times New Roman"/>
      <w:b/>
      <w:bCs/>
      <w:sz w:val="16"/>
      <w:szCs w:val="24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BE36F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BE36F5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BE36F5"/>
    <w:pPr>
      <w:spacing w:after="0" w:line="240" w:lineRule="auto"/>
      <w:ind w:firstLine="708"/>
      <w:jc w:val="both"/>
    </w:pPr>
    <w:rPr>
      <w:rFonts w:ascii="Comic Sans MS" w:eastAsia="Times New Roman" w:hAnsi="Comic Sans MS" w:cs="Times New Roman"/>
      <w:b/>
      <w:bCs/>
      <w:sz w:val="20"/>
      <w:szCs w:val="24"/>
      <w:lang w:val="de-DE"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BE36F5"/>
    <w:rPr>
      <w:rFonts w:ascii="Comic Sans MS" w:eastAsia="Times New Roman" w:hAnsi="Comic Sans MS" w:cs="Times New Roman"/>
      <w:b/>
      <w:bCs/>
      <w:sz w:val="20"/>
      <w:szCs w:val="24"/>
      <w:lang w:val="de-DE" w:eastAsia="fr-FR"/>
    </w:rPr>
  </w:style>
  <w:style w:type="paragraph" w:customStyle="1" w:styleId="Formatlibre">
    <w:name w:val="Format libre"/>
    <w:rsid w:val="00BE36F5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lang w:eastAsia="fr-FR"/>
    </w:rPr>
  </w:style>
  <w:style w:type="paragraph" w:customStyle="1" w:styleId="Texte">
    <w:name w:val="Texte"/>
    <w:rsid w:val="00BE36F5"/>
    <w:pPr>
      <w:spacing w:after="24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fr-FR"/>
    </w:rPr>
  </w:style>
  <w:style w:type="numbering" w:customStyle="1" w:styleId="Liste21">
    <w:name w:val="Liste 21"/>
    <w:rsid w:val="00BE36F5"/>
    <w:pPr>
      <w:numPr>
        <w:numId w:val="4"/>
      </w:numPr>
    </w:pPr>
  </w:style>
  <w:style w:type="numbering" w:customStyle="1" w:styleId="Liste31">
    <w:name w:val="Liste 31"/>
    <w:rsid w:val="00BE36F5"/>
    <w:pPr>
      <w:numPr>
        <w:numId w:val="5"/>
      </w:numPr>
    </w:pPr>
  </w:style>
  <w:style w:type="numbering" w:customStyle="1" w:styleId="Puce1">
    <w:name w:val="Puce 1"/>
    <w:rsid w:val="00BE36F5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BC0E5-AA61-401E-9588-92D391EB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Frachisse</dc:creator>
  <cp:keywords/>
  <dc:description/>
  <cp:lastModifiedBy>admin</cp:lastModifiedBy>
  <cp:revision>2</cp:revision>
  <cp:lastPrinted>2019-07-24T07:50:00Z</cp:lastPrinted>
  <dcterms:created xsi:type="dcterms:W3CDTF">2019-07-24T07:51:00Z</dcterms:created>
  <dcterms:modified xsi:type="dcterms:W3CDTF">2019-07-24T07:51:00Z</dcterms:modified>
</cp:coreProperties>
</file>